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7" w:line="224" w:lineRule="auto"/>
        <w:ind w:left="19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5"/>
          <w:sz w:val="30"/>
          <w:szCs w:val="30"/>
        </w:rPr>
        <w:t>附件3</w:t>
      </w:r>
    </w:p>
    <w:p>
      <w:pPr>
        <w:tabs>
          <w:tab w:val="left" w:pos="2933"/>
        </w:tabs>
        <w:spacing w:before="126" w:line="221" w:lineRule="auto"/>
        <w:ind w:left="179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z w:val="37"/>
          <w:szCs w:val="37"/>
          <w:u w:val="single" w:color="auto"/>
        </w:rPr>
        <w:tab/>
      </w:r>
      <w:r>
        <w:rPr>
          <w:rFonts w:ascii="黑体" w:hAnsi="黑体" w:eastAsia="黑体" w:cs="黑体"/>
          <w:b/>
          <w:bCs/>
          <w:sz w:val="37"/>
          <w:szCs w:val="37"/>
        </w:rPr>
        <w:t>(市)2023年福建省“模拟提案征集活动”推荐作品汇总表</w:t>
      </w:r>
    </w:p>
    <w:p/>
    <w:p/>
    <w:p/>
    <w:p>
      <w:pPr>
        <w:spacing w:line="26" w:lineRule="exact"/>
      </w:pPr>
    </w:p>
    <w:p>
      <w:pPr>
        <w:sectPr>
          <w:pgSz w:w="16830" w:h="11900"/>
          <w:pgMar w:top="1011" w:right="1174" w:bottom="1541" w:left="1335" w:header="0" w:footer="1242" w:gutter="0"/>
          <w:cols w:equalWidth="0" w:num="1">
            <w:col w:w="14321"/>
          </w:cols>
        </w:sectPr>
      </w:pPr>
    </w:p>
    <w:p>
      <w:pPr>
        <w:spacing w:before="48" w:line="193" w:lineRule="auto"/>
        <w:ind w:left="5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市级团委(盖章):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3"/>
          <w:sz w:val="24"/>
          <w:szCs w:val="24"/>
        </w:rPr>
        <w:t>填表人及联系方式：</w:t>
      </w:r>
    </w:p>
    <w:p>
      <w:pPr>
        <w:sectPr>
          <w:type w:val="continuous"/>
          <w:pgSz w:w="16830" w:h="11900"/>
          <w:pgMar w:top="1011" w:right="1174" w:bottom="1541" w:left="1335" w:header="0" w:footer="1242" w:gutter="0"/>
          <w:cols w:equalWidth="0" w:num="2">
            <w:col w:w="8835" w:space="100"/>
            <w:col w:w="5386"/>
          </w:cols>
        </w:sectPr>
      </w:pPr>
    </w:p>
    <w:p>
      <w:pPr>
        <w:spacing w:line="84" w:lineRule="exact"/>
      </w:pPr>
    </w:p>
    <w:tbl>
      <w:tblPr>
        <w:tblStyle w:val="5"/>
        <w:tblW w:w="14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849"/>
        <w:gridCol w:w="810"/>
        <w:gridCol w:w="1429"/>
        <w:gridCol w:w="869"/>
        <w:gridCol w:w="810"/>
        <w:gridCol w:w="879"/>
        <w:gridCol w:w="859"/>
        <w:gridCol w:w="2109"/>
        <w:gridCol w:w="959"/>
        <w:gridCol w:w="1459"/>
        <w:gridCol w:w="1319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0" w:line="217" w:lineRule="auto"/>
              <w:ind w:left="4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28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z w:val="25"/>
                <w:szCs w:val="25"/>
              </w:rPr>
              <w:t>号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1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组别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81" w:line="569" w:lineRule="exact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position w:val="24"/>
                <w:sz w:val="25"/>
                <w:szCs w:val="25"/>
              </w:rPr>
              <w:t>作品</w:t>
            </w:r>
          </w:p>
          <w:p>
            <w:pPr>
              <w:spacing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编号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2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9263" w:type="dxa"/>
            <w:gridSpan w:val="8"/>
            <w:vAlign w:val="top"/>
          </w:tcPr>
          <w:p>
            <w:pPr>
              <w:spacing w:before="235" w:line="219" w:lineRule="auto"/>
              <w:ind w:left="36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提案人(团队)信息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81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14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879" w:type="dxa"/>
            <w:vAlign w:val="top"/>
          </w:tcPr>
          <w:p>
            <w:pPr>
              <w:spacing w:before="233" w:line="558" w:lineRule="exact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position w:val="23"/>
                <w:sz w:val="25"/>
                <w:szCs w:val="25"/>
              </w:rPr>
              <w:t>政治</w:t>
            </w:r>
          </w:p>
          <w:p>
            <w:pPr>
              <w:spacing w:line="218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859" w:type="dxa"/>
            <w:vAlign w:val="top"/>
          </w:tcPr>
          <w:p>
            <w:pPr>
              <w:spacing w:before="236" w:line="555" w:lineRule="exact"/>
              <w:ind w:left="1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23"/>
                <w:sz w:val="25"/>
                <w:szCs w:val="25"/>
              </w:rPr>
              <w:t>出生</w:t>
            </w:r>
          </w:p>
          <w:p>
            <w:pPr>
              <w:spacing w:line="219" w:lineRule="auto"/>
              <w:ind w:left="17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>年月</w:t>
            </w:r>
          </w:p>
        </w:tc>
        <w:tc>
          <w:tcPr>
            <w:tcW w:w="21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95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2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45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2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131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指导老师</w:t>
            </w:r>
          </w:p>
        </w:tc>
        <w:tc>
          <w:tcPr>
            <w:tcW w:w="14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5" w:line="224" w:lineRule="auto"/>
        <w:ind w:left="6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说明：</w:t>
      </w:r>
    </w:p>
    <w:p>
      <w:pPr>
        <w:spacing w:before="264" w:line="224" w:lineRule="auto"/>
        <w:ind w:left="695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4"/>
          <w:sz w:val="25"/>
          <w:szCs w:val="25"/>
        </w:rPr>
        <w:t>1."组别"选择填写中学组、大学组、职业青年组。</w:t>
      </w:r>
    </w:p>
    <w:p>
      <w:pPr>
        <w:spacing w:before="260" w:line="570" w:lineRule="exact"/>
        <w:ind w:left="695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position w:val="24"/>
          <w:sz w:val="25"/>
          <w:szCs w:val="25"/>
        </w:rPr>
        <w:t>2."推荐单位":由所在学校或单位团委推荐的，填写学校或单位团委名称；由所在县(市、区)团委推荐的，</w:t>
      </w:r>
      <w:r>
        <w:rPr>
          <w:rFonts w:ascii="楷体" w:hAnsi="楷体" w:eastAsia="楷体" w:cs="楷体"/>
          <w:spacing w:val="-1"/>
          <w:position w:val="24"/>
          <w:sz w:val="25"/>
          <w:szCs w:val="25"/>
        </w:rPr>
        <w:t>填写县(市、区)</w:t>
      </w:r>
    </w:p>
    <w:p>
      <w:pPr>
        <w:spacing w:line="192" w:lineRule="auto"/>
        <w:ind w:left="215"/>
        <w:rPr>
          <w:rFonts w:ascii="楷体" w:hAnsi="楷体" w:eastAsia="楷体" w:cs="楷体"/>
          <w:spacing w:val="-13"/>
          <w:sz w:val="25"/>
          <w:szCs w:val="25"/>
        </w:rPr>
      </w:pPr>
      <w:r>
        <w:rPr>
          <w:rFonts w:ascii="楷体" w:hAnsi="楷体" w:eastAsia="楷体" w:cs="楷体"/>
          <w:spacing w:val="-13"/>
          <w:sz w:val="25"/>
          <w:szCs w:val="25"/>
        </w:rPr>
        <w:t>团委名称。所在单位没有团组织的，可填写所在单位名称。</w:t>
      </w:r>
    </w:p>
    <w:p>
      <w:pPr>
        <w:rPr>
          <w:rFonts w:ascii="楷体" w:hAnsi="楷体" w:eastAsia="楷体" w:cs="楷体"/>
          <w:spacing w:val="-13"/>
          <w:sz w:val="25"/>
          <w:szCs w:val="25"/>
        </w:rPr>
        <w:sectPr>
          <w:type w:val="continuous"/>
          <w:pgSz w:w="16830" w:h="11900"/>
          <w:pgMar w:top="1011" w:right="1174" w:bottom="1541" w:left="1335" w:header="0" w:footer="1242" w:gutter="0"/>
          <w:cols w:equalWidth="0" w:num="1">
            <w:col w:w="14321"/>
          </w:cols>
        </w:sectPr>
      </w:pPr>
    </w:p>
    <w:p>
      <w:pPr>
        <w:spacing w:before="210" w:line="200" w:lineRule="exact"/>
        <w:rPr>
          <w:rFonts w:ascii="宋体" w:hAnsi="宋体" w:eastAsia="宋体" w:cs="宋体"/>
          <w:sz w:val="29"/>
          <w:szCs w:val="29"/>
        </w:rPr>
      </w:pPr>
    </w:p>
    <w:sectPr>
      <w:footerReference r:id="rId5" w:type="default"/>
      <w:type w:val="continuous"/>
      <w:pgSz w:w="16830" w:h="11900" w:orient="landscape"/>
      <w:pgMar w:top="1489" w:right="1430" w:bottom="1549" w:left="400" w:header="0" w:footer="0" w:gutter="0"/>
      <w:cols w:equalWidth="0" w:num="1">
        <w:col w:w="88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ZhNzE0MWFiZjgwZjg5MGU2NGE1ZWFjNGFkNzE2MDUifQ=="/>
  </w:docVars>
  <w:rsids>
    <w:rsidRoot w:val="00000000"/>
    <w:rsid w:val="21993CAD"/>
    <w:rsid w:val="49CD22F3"/>
    <w:rsid w:val="56CF2833"/>
    <w:rsid w:val="64BF60D6"/>
    <w:rsid w:val="7DCD5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Office_12.1.0.15673_F1E327BC-269C-435d-A152-05C5408002CA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2023-09-13T16:36:00Z</dcterms:created>
  <dc:creator>Kingsoft-PDF</dc:creator>
  <cp:lastModifiedBy>Vanning</cp:lastModifiedBy>
  <dcterms:modified xsi:type="dcterms:W3CDTF">2023-09-21T07:38:24Z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2023-09-13T16:36:27Z</vt:filetime>
  </property>
  <property fmtid="{D5CDD505-2E9C-101B-9397-08002B2CF9AE}" pid="4" name="UsrData">
    <vt:lpwstr>65017485d301b7001fb6ace6wl</vt:lpwstr>
  </property>
  <property fmtid="{D5CDD505-2E9C-101B-9397-08002B2CF9AE}" pid="5" name="KSOProductBuildVer">
    <vt:lpwstr>2052-12.1.0.15673</vt:lpwstr>
  </property>
  <property fmtid="{D5CDD505-2E9C-101B-9397-08002B2CF9AE}" pid="6" name="ICV">
    <vt:lpwstr>E45C516150084CBA8BB35F5534A115F3_13</vt:lpwstr>
  </property>
</Properties>
</file>