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64962">
      <w:pPr>
        <w:spacing w:line="560" w:lineRule="exac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附件</w:t>
      </w:r>
    </w:p>
    <w:tbl>
      <w:tblPr>
        <w:tblStyle w:val="2"/>
        <w:tblW w:w="83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2821"/>
        <w:gridCol w:w="1198"/>
        <w:gridCol w:w="2282"/>
      </w:tblGrid>
      <w:tr w14:paraId="5326C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97A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厦门大学嘉庚学院非A类学科竞赛项目类别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认定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申请表</w:t>
            </w:r>
          </w:p>
        </w:tc>
      </w:tr>
      <w:tr w14:paraId="3F28C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045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9E0F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B971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86C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申请类型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F69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□新增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□调整类别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04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33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B类□C类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/>
              </w:rPr>
              <w:t>类</w:t>
            </w:r>
          </w:p>
        </w:tc>
      </w:tr>
      <w:tr w14:paraId="5E59E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63C33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竞赛主体责任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31F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5BBE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75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竞赛官网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1D32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45AF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519A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竞赛负责人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84EF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D08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ED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跨学科情况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FA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（预计参加竞赛学生所在院系、专业）</w:t>
            </w:r>
          </w:p>
        </w:tc>
      </w:tr>
      <w:tr w14:paraId="206BA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6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77CE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竞赛</w:t>
            </w:r>
          </w:p>
          <w:p w14:paraId="5F41C8C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活动意义及影响力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68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首次申报的学科竞赛，请提供包括但不限于以下赛事信息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可附页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）：</w:t>
            </w:r>
          </w:p>
          <w:p w14:paraId="07613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1．主办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方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，包括：（1）主办单位（含性质、级别）（2）承办单位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。</w:t>
            </w:r>
          </w:p>
          <w:p w14:paraId="43B85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2．竞赛形式，包括：（1）参加全国总决赛的数量是否有限额（2）是否有选拔（3）是否有赛区预赛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。</w:t>
            </w:r>
          </w:p>
          <w:p w14:paraId="4C38F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3．参赛范围，即是否面向特定专业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。</w:t>
            </w:r>
          </w:p>
          <w:p w14:paraId="30962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4．竞赛历史，包括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（1）是否定期举办（2）已举办的届数（3）举办的频次；</w:t>
            </w:r>
          </w:p>
          <w:p w14:paraId="3EAE1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5．竞赛覆盖面，包括：（1）获奖覆盖省份数（2）参赛覆盖省份数（3）获奖覆盖学校数（4）参赛覆盖学校数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。</w:t>
            </w:r>
          </w:p>
          <w:p w14:paraId="78487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6．竞赛水平，即高水平高校参赛情况说明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。</w:t>
            </w:r>
          </w:p>
          <w:p w14:paraId="0F6AF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7．获奖难度，即获得某一项竞赛的可能性，具体包括（1）获奖数/决赛高校（2）获奖数/参赛高校（3）奖项数/报名数。</w:t>
            </w:r>
          </w:p>
        </w:tc>
      </w:tr>
      <w:tr w14:paraId="4DB1E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11A48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竞赛主体责任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  <w:p w14:paraId="2E323716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E3C01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2832C4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6A40C51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（签章）</w:t>
            </w:r>
          </w:p>
          <w:p w14:paraId="77946738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年    月    日</w:t>
            </w:r>
          </w:p>
        </w:tc>
      </w:tr>
      <w:tr w14:paraId="3086A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447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校企校地合作部</w:t>
            </w:r>
          </w:p>
          <w:p w14:paraId="1001E4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95FD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综合考虑该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赛事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的相关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拟认定该赛事为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类赛事。</w:t>
            </w:r>
          </w:p>
          <w:p w14:paraId="4A535C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38498F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0CD6451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（签章）</w:t>
            </w:r>
          </w:p>
          <w:p w14:paraId="4D83A17F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年    月    日</w:t>
            </w:r>
          </w:p>
        </w:tc>
      </w:tr>
    </w:tbl>
    <w:p w14:paraId="67B2EA88"/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E1F54"/>
    <w:rsid w:val="0BA852CC"/>
    <w:rsid w:val="12063A10"/>
    <w:rsid w:val="130A5DF9"/>
    <w:rsid w:val="19FC2C70"/>
    <w:rsid w:val="1C6C30B2"/>
    <w:rsid w:val="3457535B"/>
    <w:rsid w:val="4AB35685"/>
    <w:rsid w:val="59D673DB"/>
    <w:rsid w:val="62363D56"/>
    <w:rsid w:val="63723EB5"/>
    <w:rsid w:val="6D02333A"/>
    <w:rsid w:val="6E0E1F54"/>
    <w:rsid w:val="6EE80872"/>
    <w:rsid w:val="73A013FE"/>
    <w:rsid w:val="7894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454</Characters>
  <Lines>0</Lines>
  <Paragraphs>0</Paragraphs>
  <TotalTime>45</TotalTime>
  <ScaleCrop>false</ScaleCrop>
  <LinksUpToDate>false</LinksUpToDate>
  <CharactersWithSpaces>555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2024-12-18T08:08:00Z</dcterms:created>
  <dc:creator>菡萏</dc:creator>
  <cp:lastModifiedBy>宁静致远</cp:lastModifiedBy>
  <dcterms:modified xsi:type="dcterms:W3CDTF">2025-03-29T10:20:56Z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BC28D8381AFE4023A15ADB4F8ECE589F_13</vt:lpwstr>
  </property>
  <property fmtid="{D5CDD505-2E9C-101B-9397-08002B2CF9AE}" pid="4" name="KSOTemplateDocerSaveRecord">
    <vt:lpwstr>eyJoZGlkIjoiOTJhZGIyZTU5NjRiZmVlZDhjMzhlYWU5ZjNmMDU4NGUiLCJ1c2VySWQiOiIyNjE4Njc4NjkifQ==</vt:lpwstr>
  </property>
</Properties>
</file>