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1"/>
        <w:rPr>
          <w:rFonts w:hint="eastAsia" w:ascii="宋体" w:hAnsi="宋体"/>
          <w:b/>
          <w:bCs/>
          <w:sz w:val="28"/>
          <w:szCs w:val="28"/>
        </w:rPr>
      </w:pPr>
      <w:bookmarkStart w:id="0" w:name="_Toc519346630"/>
      <w:bookmarkStart w:id="1" w:name="_Toc479721103"/>
      <w:r>
        <w:rPr>
          <w:rFonts w:hint="eastAsia" w:ascii="宋体" w:hAnsi="宋体"/>
          <w:b/>
          <w:bCs/>
          <w:sz w:val="28"/>
          <w:szCs w:val="28"/>
        </w:rPr>
        <w:t>2019年厦门大学嘉庚学院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青年</w:t>
      </w:r>
      <w:bookmarkStart w:id="2" w:name="_GoBack"/>
      <w:bookmarkEnd w:id="2"/>
      <w:r>
        <w:rPr>
          <w:rFonts w:hint="eastAsia" w:ascii="宋体" w:hAnsi="宋体"/>
          <w:b/>
          <w:bCs/>
          <w:sz w:val="28"/>
          <w:szCs w:val="28"/>
        </w:rPr>
        <w:t>志愿服务</w:t>
      </w:r>
    </w:p>
    <w:p>
      <w:pPr>
        <w:spacing w:line="600" w:lineRule="exact"/>
        <w:outlineLvl w:val="1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项目大赛申报书</w:t>
      </w:r>
      <w:bookmarkEnd w:id="0"/>
      <w:bookmarkEnd w:id="1"/>
    </w:p>
    <w:p>
      <w:pPr>
        <w:spacing w:line="540" w:lineRule="exact"/>
        <w:ind w:firstLine="562" w:firstLineChars="200"/>
        <w:jc w:val="left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一、项目背景</w:t>
      </w:r>
    </w:p>
    <w:p>
      <w:pPr>
        <w:spacing w:line="540" w:lineRule="exact"/>
        <w:ind w:firstLine="480" w:firstLineChars="200"/>
        <w:jc w:val="left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（一）项目的意义和必要性（200字以上）</w:t>
      </w:r>
    </w:p>
    <w:p>
      <w:pPr>
        <w:spacing w:line="540" w:lineRule="exact"/>
        <w:ind w:firstLine="480" w:firstLineChars="200"/>
        <w:jc w:val="left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（二）项目可行性：配套资金、工作团队、活动能力、既有经验等（200字以上）</w:t>
      </w:r>
    </w:p>
    <w:p>
      <w:pPr>
        <w:spacing w:line="540" w:lineRule="exact"/>
        <w:ind w:firstLine="480" w:firstLineChars="200"/>
        <w:jc w:val="left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（三）项目创新性：项目的特点，及与其他同类社会服务项目的独创与区别。（200字以上）</w:t>
      </w:r>
    </w:p>
    <w:p>
      <w:pPr>
        <w:spacing w:line="600" w:lineRule="exact"/>
        <w:jc w:val="both"/>
        <w:outlineLvl w:val="1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40" w:lineRule="exact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二、项目方案</w:t>
      </w:r>
    </w:p>
    <w:p>
      <w:pPr>
        <w:spacing w:line="540" w:lineRule="exact"/>
        <w:ind w:firstLine="480" w:firstLineChars="200"/>
        <w:jc w:val="left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（一）项目主要内容（200字以上）</w:t>
      </w:r>
    </w:p>
    <w:p>
      <w:pPr>
        <w:spacing w:line="540" w:lineRule="exact"/>
        <w:ind w:firstLine="480" w:firstLineChars="200"/>
        <w:jc w:val="left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（二）实施地域、受益对象（数量、群体、金额等）（200字以上）</w:t>
      </w:r>
    </w:p>
    <w:p>
      <w:pPr>
        <w:spacing w:line="540" w:lineRule="exact"/>
        <w:ind w:firstLine="480" w:firstLineChars="200"/>
        <w:jc w:val="left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（三）项目进度安排：项目实施的主要活动内容、时间、地点和详细资金安排（300字以上）</w:t>
      </w:r>
    </w:p>
    <w:p>
      <w:pPr>
        <w:spacing w:line="540" w:lineRule="exact"/>
        <w:ind w:firstLine="480" w:firstLineChars="200"/>
        <w:jc w:val="left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（四）项目解决的问题与社会效益（200字以上）</w:t>
      </w:r>
    </w:p>
    <w:p>
      <w:pPr>
        <w:spacing w:line="540" w:lineRule="exact"/>
        <w:ind w:firstLine="480" w:firstLineChars="200"/>
        <w:jc w:val="left"/>
        <w:rPr>
          <w:rFonts w:hint="eastAsia" w:ascii="宋体" w:hAnsi="宋体" w:cs="仿宋_GB2312"/>
        </w:rPr>
      </w:pPr>
      <w:r>
        <w:rPr>
          <w:rFonts w:hint="eastAsia" w:ascii="宋体" w:hAnsi="宋体" w:cs="仿宋_GB2312"/>
        </w:rPr>
        <w:t>（五）宣传总结：项目的宣传和总结方案（200字以上）</w:t>
      </w:r>
    </w:p>
    <w:p>
      <w:pPr>
        <w:spacing w:line="600" w:lineRule="exact"/>
        <w:jc w:val="both"/>
        <w:outlineLvl w:val="1"/>
        <w:rPr>
          <w:rFonts w:ascii="宋体" w:hAnsi="宋体"/>
          <w:b/>
          <w:bCs/>
          <w:sz w:val="28"/>
          <w:szCs w:val="28"/>
        </w:rPr>
      </w:pPr>
    </w:p>
    <w:p>
      <w:pPr>
        <w:spacing w:line="540" w:lineRule="exact"/>
        <w:ind w:firstLine="562" w:firstLineChars="200"/>
        <w:jc w:val="left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三、项目成果</w:t>
      </w:r>
    </w:p>
    <w:p>
      <w:pPr>
        <w:spacing w:line="540" w:lineRule="exact"/>
        <w:ind w:firstLine="480" w:firstLineChars="200"/>
        <w:jc w:val="left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（一）本项目宗旨、业务范围、历史、活动品牌、荣誉声誉（300字以上）</w:t>
      </w:r>
    </w:p>
    <w:p>
      <w:pPr>
        <w:spacing w:line="540" w:lineRule="exact"/>
        <w:ind w:firstLine="480" w:firstLineChars="200"/>
        <w:jc w:val="left"/>
        <w:rPr>
          <w:rFonts w:ascii="宋体" w:hAnsi="宋体"/>
          <w:bCs/>
          <w:sz w:val="30"/>
          <w:szCs w:val="32"/>
        </w:rPr>
      </w:pPr>
      <w:r>
        <w:rPr>
          <w:rFonts w:hint="eastAsia" w:ascii="宋体" w:hAnsi="宋体" w:cs="仿宋_GB2312"/>
        </w:rPr>
        <w:t>（二）本项目在社会救助或社会工作服务方面发挥的作用和已有经验（200字以上）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7C"/>
    <w:rsid w:val="000766C0"/>
    <w:rsid w:val="00174DD5"/>
    <w:rsid w:val="00295082"/>
    <w:rsid w:val="003E6E61"/>
    <w:rsid w:val="005E587C"/>
    <w:rsid w:val="00733FDE"/>
    <w:rsid w:val="008D2DD3"/>
    <w:rsid w:val="00900881"/>
    <w:rsid w:val="009521B6"/>
    <w:rsid w:val="00C343A2"/>
    <w:rsid w:val="1EB3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321</Characters>
  <Lines>2</Lines>
  <Paragraphs>1</Paragraphs>
  <TotalTime>5</TotalTime>
  <ScaleCrop>false</ScaleCrop>
  <LinksUpToDate>false</LinksUpToDate>
  <CharactersWithSpaces>376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2019-03-25T05:25:00Z</dcterms:created>
  <dc:creator>耀焯 封</dc:creator>
  <cp:lastModifiedBy>张先生_hp</cp:lastModifiedBy>
  <dcterms:modified xsi:type="dcterms:W3CDTF">2019-03-26T05:55:09Z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